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6922C" w14:textId="77777777" w:rsidR="004F262F" w:rsidRDefault="004F262F">
      <w:pPr>
        <w:pStyle w:val="Pavadinimas"/>
      </w:pPr>
      <w:bookmarkStart w:id="0" w:name="_Hlk97969079"/>
    </w:p>
    <w:p w14:paraId="5742ABA0" w14:textId="77777777" w:rsidR="004F262F" w:rsidRDefault="004F262F">
      <w:pPr>
        <w:pStyle w:val="Pavadinimas"/>
      </w:pPr>
      <w:r>
        <w:t>________________________________________________________</w:t>
      </w:r>
    </w:p>
    <w:p w14:paraId="33BF0CE4" w14:textId="77777777" w:rsidR="004F262F" w:rsidRDefault="004F262F">
      <w:pPr>
        <w:pStyle w:val="Pavadinimas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(įmonės ar įstaigos pavadinimas)</w:t>
      </w:r>
    </w:p>
    <w:p w14:paraId="435E52A8" w14:textId="77777777" w:rsidR="004F262F" w:rsidRDefault="004F262F">
      <w:pPr>
        <w:pStyle w:val="Paantrat"/>
      </w:pPr>
      <w:r>
        <w:t>__________________________________</w:t>
      </w:r>
    </w:p>
    <w:p w14:paraId="1495C9FB" w14:textId="77777777" w:rsidR="004F262F" w:rsidRDefault="004F262F">
      <w:pPr>
        <w:pStyle w:val="Paantra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(įmonės ar įstaigos vadovo pareigų pavadinimas)</w:t>
      </w:r>
    </w:p>
    <w:p w14:paraId="51725895" w14:textId="77777777" w:rsidR="004F262F" w:rsidRDefault="004F262F">
      <w:pPr>
        <w:jc w:val="center"/>
        <w:rPr>
          <w:sz w:val="20"/>
        </w:rPr>
      </w:pPr>
    </w:p>
    <w:p w14:paraId="2ABD2106" w14:textId="77777777" w:rsidR="004F262F" w:rsidRDefault="004F262F">
      <w:pPr>
        <w:jc w:val="center"/>
        <w:rPr>
          <w:b/>
          <w:bCs/>
        </w:rPr>
      </w:pPr>
    </w:p>
    <w:p w14:paraId="34A8B54D" w14:textId="77777777" w:rsidR="004F262F" w:rsidRDefault="004F262F">
      <w:pPr>
        <w:jc w:val="center"/>
        <w:rPr>
          <w:b/>
          <w:bCs/>
        </w:rPr>
      </w:pPr>
    </w:p>
    <w:p w14:paraId="474027CF" w14:textId="77777777" w:rsidR="004F262F" w:rsidRDefault="004F262F">
      <w:pPr>
        <w:pStyle w:val="Antrat2"/>
      </w:pPr>
      <w:r>
        <w:t>ĮSAKYMAS</w:t>
      </w:r>
    </w:p>
    <w:p w14:paraId="03440C11" w14:textId="77777777" w:rsidR="004F262F" w:rsidRDefault="00C46416">
      <w:pPr>
        <w:pStyle w:val="Antrat4"/>
        <w:ind w:right="0"/>
      </w:pPr>
      <w:r>
        <w:t xml:space="preserve">DĖL </w:t>
      </w:r>
      <w:r w:rsidR="009546D8">
        <w:t>ILGALAIKIO TURTO VERTĖS NUSTATYMO</w:t>
      </w:r>
    </w:p>
    <w:p w14:paraId="728CFBC6" w14:textId="56A431AD" w:rsidR="004F262F" w:rsidRPr="00854908" w:rsidRDefault="004F262F" w:rsidP="00854908">
      <w:pPr>
        <w:rPr>
          <w:sz w:val="20"/>
        </w:rPr>
      </w:pPr>
      <w:r>
        <w:rPr>
          <w:sz w:val="20"/>
        </w:rPr>
        <w:t xml:space="preserve">                                                            </w:t>
      </w:r>
    </w:p>
    <w:p w14:paraId="25A3CA46" w14:textId="77777777" w:rsidR="004F262F" w:rsidRDefault="004F262F">
      <w:pPr>
        <w:jc w:val="center"/>
      </w:pPr>
      <w:r>
        <w:t>________________ Nr. _______</w:t>
      </w:r>
    </w:p>
    <w:p w14:paraId="1793B646" w14:textId="77777777" w:rsidR="004F262F" w:rsidRDefault="004F262F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(data)</w:t>
      </w:r>
    </w:p>
    <w:p w14:paraId="18C462EA" w14:textId="77777777" w:rsidR="004F262F" w:rsidRDefault="004F262F">
      <w:pPr>
        <w:jc w:val="center"/>
      </w:pPr>
      <w:r>
        <w:t>______________________</w:t>
      </w:r>
    </w:p>
    <w:p w14:paraId="4113696C" w14:textId="77777777" w:rsidR="004F262F" w:rsidRDefault="004F262F">
      <w:pPr>
        <w:jc w:val="center"/>
        <w:rPr>
          <w:sz w:val="20"/>
        </w:rPr>
      </w:pPr>
      <w:r>
        <w:rPr>
          <w:sz w:val="20"/>
        </w:rPr>
        <w:t>(sudarymo vieta)</w:t>
      </w:r>
    </w:p>
    <w:p w14:paraId="20C039D7" w14:textId="77777777" w:rsidR="004F262F" w:rsidRDefault="004F262F">
      <w:pPr>
        <w:jc w:val="center"/>
      </w:pPr>
    </w:p>
    <w:p w14:paraId="0977AC46" w14:textId="77777777" w:rsidR="004F262F" w:rsidRDefault="004F262F">
      <w:pPr>
        <w:jc w:val="center"/>
      </w:pPr>
    </w:p>
    <w:p w14:paraId="4F18B1A0" w14:textId="5949C1C3" w:rsidR="009546D8" w:rsidRDefault="00F44229" w:rsidP="00450942">
      <w:pPr>
        <w:ind w:firstLine="1296"/>
        <w:jc w:val="both"/>
      </w:pPr>
      <w:r>
        <w:t xml:space="preserve">Į s a k a u </w:t>
      </w:r>
      <w:r w:rsidR="009546D8">
        <w:t>ilgalaikiu materialiuoju</w:t>
      </w:r>
      <w:r w:rsidR="009546D8" w:rsidRPr="002C6226">
        <w:t xml:space="preserve"> turtu įmonėje laikyti tokias materialines vertybes, kurios savo požymiais atitinka ilgalaikio materialiojo turto oficialų apibūdinimą ir kurių įsigijimo savikaina ne mažesnė kaip </w:t>
      </w:r>
      <w:bookmarkStart w:id="1" w:name="_Hlk97969263"/>
      <w:r w:rsidR="009546D8">
        <w:t>________</w:t>
      </w:r>
      <w:bookmarkEnd w:id="1"/>
      <w:r w:rsidR="004D56F3">
        <w:t xml:space="preserve"> </w:t>
      </w:r>
      <w:r w:rsidR="004D56F3" w:rsidRPr="00EA08CF">
        <w:t>Eur</w:t>
      </w:r>
      <w:r w:rsidR="009546D8" w:rsidRPr="00EA08CF">
        <w:t>.</w:t>
      </w:r>
      <w:r w:rsidR="009546D8" w:rsidRPr="002C6226">
        <w:t xml:space="preserve"> Skaičiuojant materialaus ilgalaikio turto nusidėvėjimą taikyti </w:t>
      </w:r>
      <w:r w:rsidR="00EA08CF">
        <w:t xml:space="preserve">________ </w:t>
      </w:r>
      <w:r w:rsidR="009546D8" w:rsidRPr="002C6226">
        <w:t xml:space="preserve">metodą. </w:t>
      </w:r>
      <w:r w:rsidR="009546D8">
        <w:t>Ilgalaikis materialusis turtas nudėvimas pagal LR Pelno mokesčio įstatyme numatytus normatyvus, n</w:t>
      </w:r>
      <w:r w:rsidR="009546D8" w:rsidRPr="002C6226">
        <w:t>ustatoma ilgalaikio materia</w:t>
      </w:r>
      <w:r w:rsidR="004D56F3">
        <w:t xml:space="preserve">laus turto likvidacinė vertė </w:t>
      </w:r>
      <w:r w:rsidR="004D56F3" w:rsidRPr="00EA08CF">
        <w:t>–</w:t>
      </w:r>
      <w:r w:rsidR="008F192C">
        <w:t xml:space="preserve"> </w:t>
      </w:r>
      <w:r w:rsidR="008F192C">
        <w:t>___</w:t>
      </w:r>
      <w:r w:rsidR="004D56F3" w:rsidRPr="00EA08CF">
        <w:t>Eur</w:t>
      </w:r>
      <w:r w:rsidR="009546D8" w:rsidRPr="00EA08CF">
        <w:t>.</w:t>
      </w:r>
    </w:p>
    <w:p w14:paraId="016329CF" w14:textId="77777777" w:rsidR="009546D8" w:rsidRDefault="009546D8" w:rsidP="009546D8">
      <w:pPr>
        <w:jc w:val="both"/>
      </w:pPr>
    </w:p>
    <w:p w14:paraId="5447A624" w14:textId="654D6273" w:rsidR="009546D8" w:rsidRPr="002C6226" w:rsidRDefault="009546D8" w:rsidP="00450942">
      <w:pPr>
        <w:ind w:firstLine="1296"/>
        <w:jc w:val="both"/>
      </w:pPr>
      <w:r>
        <w:t xml:space="preserve">Į s a k a u </w:t>
      </w:r>
      <w:r w:rsidRPr="002C6226">
        <w:t xml:space="preserve">ilgalaikiu </w:t>
      </w:r>
      <w:r>
        <w:t>ne</w:t>
      </w:r>
      <w:r w:rsidRPr="002C6226">
        <w:t xml:space="preserve">materialiuoju turtu įmonėje laikyti tokias vertybes, kurios savo požymiais atitinka ilgalaikio </w:t>
      </w:r>
      <w:r>
        <w:t>ne</w:t>
      </w:r>
      <w:r w:rsidRPr="002C6226">
        <w:t xml:space="preserve">materialiojo turto oficialų apibūdinimą ir kurių įsigijimo savikaina ne mažesnė kaip </w:t>
      </w:r>
      <w:r w:rsidRPr="00EA08CF">
        <w:t>_________</w:t>
      </w:r>
      <w:r w:rsidR="004D56F3" w:rsidRPr="00EA08CF">
        <w:t>Eur</w:t>
      </w:r>
      <w:r w:rsidRPr="00EA08CF">
        <w:t>.</w:t>
      </w:r>
      <w:r w:rsidRPr="002C6226">
        <w:t xml:space="preserve"> Skaičiuojant </w:t>
      </w:r>
      <w:r>
        <w:t>ne</w:t>
      </w:r>
      <w:r w:rsidRPr="002C6226">
        <w:t xml:space="preserve">materialaus ilgalaikio turto </w:t>
      </w:r>
      <w:r>
        <w:t>amortizaciją</w:t>
      </w:r>
      <w:r w:rsidRPr="002C6226">
        <w:t xml:space="preserve"> taikyti </w:t>
      </w:r>
      <w:r w:rsidR="00EA08CF">
        <w:t>________</w:t>
      </w:r>
      <w:r w:rsidRPr="002C6226">
        <w:t xml:space="preserve"> metodą. </w:t>
      </w:r>
      <w:r>
        <w:t>Ilgalaikis nematerialusis turtas amortizuojamas pagal LR Pelno mokesčio įstatyme numatytus normatyvus</w:t>
      </w:r>
      <w:r w:rsidR="00EA08CF">
        <w:t>.</w:t>
      </w:r>
    </w:p>
    <w:p w14:paraId="5BBD98E8" w14:textId="77777777" w:rsidR="004F262F" w:rsidRDefault="004F262F" w:rsidP="009546D8">
      <w:pPr>
        <w:jc w:val="both"/>
      </w:pPr>
    </w:p>
    <w:p w14:paraId="139FDBD1" w14:textId="77777777" w:rsidR="004A3F12" w:rsidRDefault="004A3F12"/>
    <w:p w14:paraId="76C0AB1A" w14:textId="77777777" w:rsidR="00F44229" w:rsidRDefault="00F44229"/>
    <w:p w14:paraId="5870FDE7" w14:textId="77777777" w:rsidR="004F262F" w:rsidRDefault="004F262F"/>
    <w:p w14:paraId="01C971B2" w14:textId="77777777" w:rsidR="00F44229" w:rsidRDefault="00F44229"/>
    <w:p w14:paraId="281B66EC" w14:textId="77777777" w:rsidR="004F262F" w:rsidRDefault="004F262F"/>
    <w:p w14:paraId="3E483A7D" w14:textId="77777777" w:rsidR="004F262F" w:rsidRDefault="004F262F">
      <w:r>
        <w:t>_____________________</w:t>
      </w:r>
      <w:r>
        <w:tab/>
        <w:t xml:space="preserve">      </w:t>
      </w:r>
      <w:r>
        <w:tab/>
        <w:t>____________</w:t>
      </w:r>
      <w:r>
        <w:tab/>
        <w:t>__________________________</w:t>
      </w:r>
    </w:p>
    <w:p w14:paraId="73F89437" w14:textId="77777777" w:rsidR="004F262F" w:rsidRDefault="004F262F">
      <w:pPr>
        <w:rPr>
          <w:sz w:val="20"/>
        </w:rPr>
      </w:pPr>
      <w:r>
        <w:t xml:space="preserve"> </w:t>
      </w:r>
      <w:r>
        <w:rPr>
          <w:sz w:val="20"/>
        </w:rPr>
        <w:t>(įmonės ar įstaigos vadovo</w:t>
      </w:r>
      <w:r>
        <w:t xml:space="preserve">      </w:t>
      </w:r>
      <w:r>
        <w:tab/>
      </w:r>
      <w:r>
        <w:tab/>
        <w:t xml:space="preserve">      </w:t>
      </w:r>
      <w:r>
        <w:rPr>
          <w:sz w:val="20"/>
        </w:rPr>
        <w:t xml:space="preserve">(parašas)    </w:t>
      </w:r>
      <w:r>
        <w:rPr>
          <w:sz w:val="20"/>
        </w:rPr>
        <w:tab/>
        <w:t xml:space="preserve">                                         (vardas ir pavardė)</w:t>
      </w:r>
    </w:p>
    <w:p w14:paraId="225AF4C6" w14:textId="77777777" w:rsidR="004F262F" w:rsidRDefault="004F262F">
      <w:pPr>
        <w:rPr>
          <w:sz w:val="20"/>
        </w:rPr>
      </w:pPr>
      <w:r>
        <w:rPr>
          <w:sz w:val="20"/>
        </w:rPr>
        <w:t xml:space="preserve">  pareigų pavadinimas)</w:t>
      </w:r>
    </w:p>
    <w:p w14:paraId="166D0DE6" w14:textId="77777777" w:rsidR="004F262F" w:rsidRDefault="004F262F">
      <w:r>
        <w:t xml:space="preserve">  </w:t>
      </w:r>
    </w:p>
    <w:p w14:paraId="70BAEC58" w14:textId="77777777" w:rsidR="004F262F" w:rsidRDefault="004F262F"/>
    <w:p w14:paraId="4E09EA39" w14:textId="77777777" w:rsidR="004F262F" w:rsidRDefault="004F262F"/>
    <w:p w14:paraId="6D6B6917" w14:textId="77777777" w:rsidR="004F262F" w:rsidRDefault="004F262F"/>
    <w:p w14:paraId="4CAB9622" w14:textId="77777777" w:rsidR="004F262F" w:rsidRDefault="004F262F"/>
    <w:p w14:paraId="6DAB7D13" w14:textId="77777777" w:rsidR="004F262F" w:rsidRDefault="004F262F"/>
    <w:p w14:paraId="66EA433A" w14:textId="77777777" w:rsidR="004F262F" w:rsidRDefault="004F262F"/>
    <w:p w14:paraId="4421F5B1" w14:textId="77777777" w:rsidR="004F262F" w:rsidRDefault="004F262F"/>
    <w:p w14:paraId="65DB572C" w14:textId="77777777" w:rsidR="00F3083A" w:rsidRDefault="00F3083A"/>
    <w:p w14:paraId="2AAC24F4" w14:textId="77777777" w:rsidR="00F3083A" w:rsidRDefault="00F3083A"/>
    <w:p w14:paraId="291262AF" w14:textId="77777777" w:rsidR="00F3083A" w:rsidRDefault="00F3083A"/>
    <w:p w14:paraId="41609656" w14:textId="77777777" w:rsidR="00F3083A" w:rsidRDefault="00F3083A"/>
    <w:p w14:paraId="31743503" w14:textId="153E7E9B" w:rsidR="00F3083A" w:rsidRDefault="00F3083A">
      <w:r>
        <w:t xml:space="preserve">                                                                                                                                             </w:t>
      </w:r>
      <w:bookmarkEnd w:id="0"/>
    </w:p>
    <w:sectPr w:rsidR="00F3083A">
      <w:footerReference w:type="default" r:id="rId6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3E2FE" w14:textId="77777777" w:rsidR="00623EEA" w:rsidRDefault="00623EEA">
      <w:r>
        <w:separator/>
      </w:r>
    </w:p>
  </w:endnote>
  <w:endnote w:type="continuationSeparator" w:id="0">
    <w:p w14:paraId="0BFDDD61" w14:textId="77777777" w:rsidR="00623EEA" w:rsidRDefault="0062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95CB" w14:textId="77777777" w:rsidR="004F262F" w:rsidRDefault="004F262F">
    <w:pPr>
      <w:pStyle w:val="Porat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BC079" w14:textId="77777777" w:rsidR="00623EEA" w:rsidRDefault="00623EEA">
      <w:r>
        <w:separator/>
      </w:r>
    </w:p>
  </w:footnote>
  <w:footnote w:type="continuationSeparator" w:id="0">
    <w:p w14:paraId="4FDDD675" w14:textId="77777777" w:rsidR="00623EEA" w:rsidRDefault="00623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81"/>
    <w:rsid w:val="00145BFD"/>
    <w:rsid w:val="002D42BA"/>
    <w:rsid w:val="003E3B4A"/>
    <w:rsid w:val="00450942"/>
    <w:rsid w:val="004A3F12"/>
    <w:rsid w:val="004D56F3"/>
    <w:rsid w:val="004F262F"/>
    <w:rsid w:val="005C5C6B"/>
    <w:rsid w:val="00623EEA"/>
    <w:rsid w:val="006726B3"/>
    <w:rsid w:val="00854908"/>
    <w:rsid w:val="00885F81"/>
    <w:rsid w:val="00896A16"/>
    <w:rsid w:val="008F192C"/>
    <w:rsid w:val="009546D8"/>
    <w:rsid w:val="00A74246"/>
    <w:rsid w:val="00C46416"/>
    <w:rsid w:val="00D01233"/>
    <w:rsid w:val="00DB5A5E"/>
    <w:rsid w:val="00E1583A"/>
    <w:rsid w:val="00E67965"/>
    <w:rsid w:val="00EA08CF"/>
    <w:rsid w:val="00F027A7"/>
    <w:rsid w:val="00F3083A"/>
    <w:rsid w:val="00F324BC"/>
    <w:rsid w:val="00F44229"/>
    <w:rsid w:val="00F66674"/>
    <w:rsid w:val="00FB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7E859"/>
  <w15:chartTrackingRefBased/>
  <w15:docId w15:val="{D2096998-F8BA-483A-B3DE-52DF803A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bCs/>
    </w:rPr>
  </w:style>
  <w:style w:type="paragraph" w:styleId="Antrat4">
    <w:name w:val="heading 4"/>
    <w:basedOn w:val="prastasis"/>
    <w:next w:val="prastasis"/>
    <w:qFormat/>
    <w:pPr>
      <w:keepNext/>
      <w:ind w:right="-874"/>
      <w:jc w:val="center"/>
      <w:outlineLvl w:val="3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qFormat/>
    <w:pPr>
      <w:jc w:val="center"/>
    </w:pPr>
    <w:rPr>
      <w:b/>
      <w:bCs/>
    </w:rPr>
  </w:style>
  <w:style w:type="paragraph" w:styleId="Paantrat">
    <w:name w:val="Subtitle"/>
    <w:basedOn w:val="prastasis"/>
    <w:qFormat/>
    <w:pPr>
      <w:jc w:val="center"/>
    </w:pPr>
    <w:rPr>
      <w:b/>
      <w:bCs/>
    </w:rPr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character" w:styleId="Komentaronuoroda">
    <w:name w:val="annotation reference"/>
    <w:semiHidden/>
    <w:rPr>
      <w:sz w:val="16"/>
      <w:szCs w:val="16"/>
      <w:bdr w:val="single" w:sz="18" w:space="0" w:color="auto"/>
    </w:rPr>
  </w:style>
  <w:style w:type="paragraph" w:styleId="Pagrindinistekstas">
    <w:name w:val="Body Text"/>
    <w:basedOn w:val="prastasis"/>
    <w:semiHidden/>
    <w:pPr>
      <w:ind w:right="-8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Isakymas del priemimo i darba</vt:lpstr>
      <vt:lpstr>Isakymas del priemimo i darba</vt:lpstr>
    </vt:vector>
  </TitlesOfParts>
  <Company>UAB Pačiolis</Company>
  <LinksUpToDate>false</LinksUpToDate>
  <CharactersWithSpaces>1689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Isakymas del priemimo i darba</dc:title>
  <dc:subject>Isakymas del priemimo i darba</dc:subject>
  <dc:creator>UAB Pačiolis</dc:creator>
  <cp:keywords/>
  <cp:lastModifiedBy>37063</cp:lastModifiedBy>
  <cp:revision>5</cp:revision>
  <cp:lastPrinted>2013-01-04T12:41:00Z</cp:lastPrinted>
  <dcterms:created xsi:type="dcterms:W3CDTF">2022-03-12T07:11:00Z</dcterms:created>
  <dcterms:modified xsi:type="dcterms:W3CDTF">2022-03-16T12:24:00Z</dcterms:modified>
</cp:coreProperties>
</file>